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AD7EC" w14:textId="628FE1E0" w:rsidR="0084143F" w:rsidRPr="004D350C" w:rsidRDefault="0084143F" w:rsidP="0084143F">
      <w:pPr>
        <w:jc w:val="center"/>
        <w:rPr>
          <w:b/>
          <w:bCs/>
          <w:sz w:val="28"/>
          <w:szCs w:val="28"/>
        </w:rPr>
      </w:pPr>
      <w:r w:rsidRPr="004D350C">
        <w:rPr>
          <w:b/>
          <w:bCs/>
          <w:sz w:val="28"/>
          <w:szCs w:val="28"/>
        </w:rPr>
        <w:t xml:space="preserve">Annexe </w:t>
      </w:r>
      <w:r w:rsidR="00017B04" w:rsidRPr="004D350C">
        <w:rPr>
          <w:b/>
          <w:bCs/>
          <w:sz w:val="28"/>
          <w:szCs w:val="28"/>
        </w:rPr>
        <w:t>activité 1</w:t>
      </w:r>
      <w:r w:rsidRPr="004D350C">
        <w:rPr>
          <w:b/>
          <w:bCs/>
          <w:sz w:val="28"/>
          <w:szCs w:val="28"/>
        </w:rPr>
        <w:t xml:space="preserve"> : </w:t>
      </w:r>
      <w:r w:rsidRPr="004D350C">
        <w:rPr>
          <w:b/>
          <w:bCs/>
          <w:i/>
          <w:iCs/>
          <w:sz w:val="28"/>
          <w:szCs w:val="28"/>
        </w:rPr>
        <w:t>Richard III</w:t>
      </w:r>
      <w:r w:rsidRPr="004D350C">
        <w:rPr>
          <w:b/>
          <w:bCs/>
          <w:sz w:val="28"/>
          <w:szCs w:val="28"/>
        </w:rPr>
        <w:t xml:space="preserve"> de Shakespeare</w:t>
      </w:r>
    </w:p>
    <w:p w14:paraId="209A2578" w14:textId="77777777" w:rsidR="0084143F" w:rsidRDefault="0084143F" w:rsidP="0084143F">
      <w:pPr>
        <w:jc w:val="center"/>
      </w:pPr>
    </w:p>
    <w:p w14:paraId="549C30EE" w14:textId="77777777" w:rsidR="0084143F" w:rsidRDefault="0084143F" w:rsidP="0084143F">
      <w:pPr>
        <w:jc w:val="both"/>
        <w:rPr>
          <w:rFonts w:cstheme="minorHAnsi"/>
          <w:color w:val="202122"/>
          <w:shd w:val="clear" w:color="auto" w:fill="FFFFFF"/>
        </w:rPr>
      </w:pPr>
      <w:r w:rsidRPr="0001795F">
        <w:rPr>
          <w:rFonts w:cstheme="minorHAnsi"/>
          <w:color w:val="202122"/>
          <w:shd w:val="clear" w:color="auto" w:fill="FFFFFF"/>
        </w:rPr>
        <w:t>Le futur Richard III est malheureux et laid. Il est surtout dévoré par l'ambition d'être roi. Il laisse mourir son frère régnant, le roi Édouard IV, et fait assassiner son frère qui devait lui succéder, Georges, duc de Clarence. Il fait également emprisonner les fils de ses frères défunts, Édouard, prince de Galles, fils d'Édouard IV, et Édouard, comte de Warwick, fils de Georges de Clarence. Il peut alors épouser lady Anne et se faire couronner roi. Pourtant, il continue à craindre pour sa couronne. Ses neveux emprisonnés représentant un danger pour son règne, il les fait assassiner. Il complote ensuite pour tuer son épouse Anne et épouser Élisabeth, sa nièce. La mère de la jeune Élisabeth sauve sa fille en la promettant au comte de Richmond, futur Henri VII. Celui-ci lève une armée et attaque Richard III. La veille de la bataille, les fantômes de toutes les victimes de Richard viennent hanter ce dernier et lui annoncent sa défaite. Richmond trouve Richard III errant sur le champ de bataille et le tue. Il est couronné roi sous le nom d'Henri VII et épouse Élisabeth.</w:t>
      </w:r>
    </w:p>
    <w:p w14:paraId="49CAE22E" w14:textId="77777777" w:rsidR="00BA16D1" w:rsidRDefault="00BA16D1"/>
    <w:sectPr w:rsidR="00BA16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69B"/>
    <w:rsid w:val="00017B04"/>
    <w:rsid w:val="004D350C"/>
    <w:rsid w:val="0053369B"/>
    <w:rsid w:val="0084143F"/>
    <w:rsid w:val="00BA16D1"/>
    <w:rsid w:val="00CA09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7A187"/>
  <w15:chartTrackingRefBased/>
  <w15:docId w15:val="{0F66A5F9-B21E-4D27-BC2C-D4AF612E2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43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959</Characters>
  <Application>Microsoft Office Word</Application>
  <DocSecurity>0</DocSecurity>
  <Lines>7</Lines>
  <Paragraphs>2</Paragraphs>
  <ScaleCrop>false</ScaleCrop>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Anyssa BOURGUIBA</dc:creator>
  <cp:keywords/>
  <dc:description/>
  <cp:lastModifiedBy>Manon CHERDO</cp:lastModifiedBy>
  <cp:revision>4</cp:revision>
  <dcterms:created xsi:type="dcterms:W3CDTF">2023-09-20T08:07:00Z</dcterms:created>
  <dcterms:modified xsi:type="dcterms:W3CDTF">2023-09-29T08:10:00Z</dcterms:modified>
</cp:coreProperties>
</file>